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C6" w:rsidRPr="005A0D1D" w:rsidRDefault="009B479D" w:rsidP="005A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D1D">
        <w:rPr>
          <w:rFonts w:ascii="Times New Roman" w:hAnsi="Times New Roman" w:cs="Times New Roman"/>
          <w:b/>
          <w:sz w:val="32"/>
          <w:szCs w:val="32"/>
        </w:rPr>
        <w:t>Извещение об отборе претендентов</w:t>
      </w:r>
      <w:r w:rsidR="002C2782">
        <w:rPr>
          <w:rFonts w:ascii="Times New Roman" w:hAnsi="Times New Roman" w:cs="Times New Roman"/>
          <w:b/>
          <w:sz w:val="32"/>
          <w:szCs w:val="32"/>
        </w:rPr>
        <w:t xml:space="preserve"> в 2016 году</w:t>
      </w:r>
    </w:p>
    <w:p w:rsidR="002C2782" w:rsidRPr="002F50B4" w:rsidRDefault="002C2782" w:rsidP="0080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5"/>
      <w:r w:rsidRPr="002F50B4">
        <w:rPr>
          <w:rFonts w:ascii="Times New Roman" w:hAnsi="Times New Roman" w:cs="Times New Roman"/>
          <w:sz w:val="28"/>
          <w:szCs w:val="28"/>
        </w:rPr>
        <w:t xml:space="preserve">1.Субсидии предоставляются в рамках отбора по ставкам на следующие цели: </w:t>
      </w:r>
    </w:p>
    <w:p w:rsidR="00805445" w:rsidRPr="002F50B4" w:rsidRDefault="002C2782" w:rsidP="002F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строительство теплиц и приобретение оборудования для выращивания овощей защищенного грунта в размере 300 руб. за 1 квадратный метр, но не более 50% фактических затрат на строительство и оснащение теплицы. </w:t>
      </w:r>
    </w:p>
    <w:p w:rsidR="002C2782" w:rsidRPr="002F50B4" w:rsidRDefault="00805445" w:rsidP="0080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2. Условия предоставления субсидий из муниципального бюджета:</w:t>
      </w:r>
    </w:p>
    <w:bookmarkEnd w:id="0"/>
    <w:p w:rsidR="002C2782" w:rsidRPr="002F50B4" w:rsidRDefault="002C2782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1) проживание претендента на территории МО «Город Майкоп»;</w:t>
      </w:r>
    </w:p>
    <w:p w:rsidR="002C2782" w:rsidRPr="002F50B4" w:rsidRDefault="002C2782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2) ведение претендентом мелкооптового сельскохозяйственного производства по основным направлениям сельскохозяйственной деятельности на территории МО «Город Майкоп»;</w:t>
      </w:r>
    </w:p>
    <w:p w:rsidR="002C2782" w:rsidRPr="002F50B4" w:rsidRDefault="002C2782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 xml:space="preserve">3) наличие земельного участка, надлежаще оформленного по </w:t>
      </w:r>
      <w:hyperlink r:id="rId4" w:history="1">
        <w:r w:rsidRPr="002F50B4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Правилам</w:t>
        </w:r>
      </w:hyperlink>
      <w:r w:rsidRPr="002F50B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МО «Город Майкоп», утвержденным </w:t>
      </w:r>
      <w:hyperlink r:id="rId5" w:history="1">
        <w:r w:rsidRPr="002F50B4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2F50B4">
        <w:rPr>
          <w:rFonts w:ascii="Times New Roman" w:hAnsi="Times New Roman" w:cs="Times New Roman"/>
          <w:sz w:val="28"/>
          <w:szCs w:val="28"/>
        </w:rPr>
        <w:t xml:space="preserve"> Совета народных МО «Город Майкоп» от 28.10.2011 г. № 377-рс;</w:t>
      </w:r>
    </w:p>
    <w:p w:rsidR="002C2782" w:rsidRPr="002F50B4" w:rsidRDefault="002C2782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4) наличие средств, предусмотренных на предоставление субсидий в муниципальном бюджете на соответствующий финансовый год;</w:t>
      </w:r>
    </w:p>
    <w:p w:rsidR="002C2782" w:rsidRPr="002F50B4" w:rsidRDefault="002C2782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5) наличие открытого счета в кредитной организации;</w:t>
      </w:r>
    </w:p>
    <w:p w:rsidR="002C2782" w:rsidRPr="002F50B4" w:rsidRDefault="002C2782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 xml:space="preserve">6) срок строительства теплицы не должен превышать шести месяцев текущего финансового года. </w:t>
      </w:r>
    </w:p>
    <w:p w:rsidR="002C2782" w:rsidRPr="002F50B4" w:rsidRDefault="00805445" w:rsidP="0080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3</w:t>
      </w:r>
      <w:r w:rsidR="002C2782" w:rsidRPr="002F50B4">
        <w:rPr>
          <w:rFonts w:ascii="Times New Roman" w:hAnsi="Times New Roman" w:cs="Times New Roman"/>
          <w:sz w:val="28"/>
          <w:szCs w:val="28"/>
        </w:rPr>
        <w:t xml:space="preserve">. Заявление на проведение обследования хозяйства претендента принимается до 1 июня текущего финансового года. </w:t>
      </w:r>
    </w:p>
    <w:p w:rsidR="00D47F57" w:rsidRPr="002F50B4" w:rsidRDefault="002C2782" w:rsidP="0080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4</w:t>
      </w:r>
      <w:r w:rsidR="00D47F57" w:rsidRPr="002F50B4">
        <w:rPr>
          <w:rFonts w:ascii="Times New Roman" w:hAnsi="Times New Roman" w:cs="Times New Roman"/>
          <w:sz w:val="28"/>
          <w:szCs w:val="28"/>
        </w:rPr>
        <w:t xml:space="preserve">. Для получения субсидий претенденты до 1 декабря текущего финансового года лично представляют в </w:t>
      </w:r>
      <w:r w:rsidR="009B479D" w:rsidRPr="002F50B4">
        <w:rPr>
          <w:rFonts w:ascii="Times New Roman" w:hAnsi="Times New Roman" w:cs="Times New Roman"/>
          <w:sz w:val="28"/>
          <w:szCs w:val="28"/>
        </w:rPr>
        <w:t>У</w:t>
      </w:r>
      <w:r w:rsidR="00D47F57" w:rsidRPr="002F50B4">
        <w:rPr>
          <w:rFonts w:ascii="Times New Roman" w:hAnsi="Times New Roman" w:cs="Times New Roman"/>
          <w:sz w:val="28"/>
          <w:szCs w:val="28"/>
        </w:rPr>
        <w:t>правление сельского хозяйства следующие документы (оригиналы документов для сверки с надлежаще заверенными копиями):</w:t>
      </w:r>
    </w:p>
    <w:p w:rsidR="00D47F57" w:rsidRPr="002F50B4" w:rsidRDefault="00D47F57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1) заявка на участие в отборе на право получения субсидии по форме согласно Приложению №2 к порядку;</w:t>
      </w:r>
    </w:p>
    <w:p w:rsidR="00D47F57" w:rsidRPr="002F50B4" w:rsidRDefault="00D47F57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 xml:space="preserve">2) согласие на </w:t>
      </w:r>
      <w:bookmarkStart w:id="1" w:name="_GoBack"/>
      <w:bookmarkEnd w:id="1"/>
      <w:r w:rsidRPr="002F50B4">
        <w:rPr>
          <w:rFonts w:ascii="Times New Roman" w:hAnsi="Times New Roman" w:cs="Times New Roman"/>
          <w:sz w:val="28"/>
          <w:szCs w:val="28"/>
        </w:rPr>
        <w:t>обработку персональных данных для целей исполнения настоящего порядка, в составе заявки участие в отборе на право получения субсидии;</w:t>
      </w:r>
    </w:p>
    <w:p w:rsidR="00D47F57" w:rsidRPr="002F50B4" w:rsidRDefault="00D47F57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претендента;</w:t>
      </w:r>
    </w:p>
    <w:p w:rsidR="00D47F57" w:rsidRPr="002F50B4" w:rsidRDefault="00D47F57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4) копия документа, подтверждающего наличие надлежаще оформленного земельного участка, на котором гражданин ведет мелкооптовое сельскохозяйственное производство;</w:t>
      </w:r>
    </w:p>
    <w:p w:rsidR="00D47F57" w:rsidRPr="002F50B4" w:rsidRDefault="00D47F57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5) справки-расчеты суммы субсидий по соответствующим формам согласно Приложению №1 к порядку;</w:t>
      </w:r>
    </w:p>
    <w:p w:rsidR="00D47F57" w:rsidRPr="002F50B4" w:rsidRDefault="00D47F57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6) копия документа с указанием именного лицевого счета претендента в кредитной организации для перечисления субсидий;</w:t>
      </w:r>
    </w:p>
    <w:p w:rsidR="00D47F57" w:rsidRPr="002F50B4" w:rsidRDefault="005A0D1D" w:rsidP="008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7</w:t>
      </w:r>
      <w:r w:rsidR="00D47F57" w:rsidRPr="002F50B4">
        <w:rPr>
          <w:rFonts w:ascii="Times New Roman" w:hAnsi="Times New Roman" w:cs="Times New Roman"/>
          <w:sz w:val="28"/>
          <w:szCs w:val="28"/>
        </w:rPr>
        <w:t xml:space="preserve">) для получения субсидий согласно подпункту 5 </w:t>
      </w:r>
      <w:hyperlink w:anchor="sub_1039" w:history="1">
        <w:r w:rsidR="00D47F57" w:rsidRPr="002F50B4">
          <w:rPr>
            <w:rStyle w:val="a3"/>
            <w:rFonts w:ascii="Times New Roman" w:hAnsi="Times New Roman"/>
            <w:color w:val="auto"/>
            <w:sz w:val="28"/>
            <w:szCs w:val="28"/>
          </w:rPr>
          <w:t>пункта 2.2.</w:t>
        </w:r>
      </w:hyperlink>
      <w:r w:rsidR="00D47F57" w:rsidRPr="002F50B4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D47F57" w:rsidRPr="002F50B4" w:rsidRDefault="00D47F57" w:rsidP="0080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- акт обследования земельного участка претендента до начала строительства теплицы;</w:t>
      </w:r>
    </w:p>
    <w:p w:rsidR="00D47F57" w:rsidRPr="002F50B4" w:rsidRDefault="00D47F57" w:rsidP="0080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- акт обследования земельного участка и теплицы претендента по завершению строительства теплицы;</w:t>
      </w:r>
    </w:p>
    <w:p w:rsidR="00D47F57" w:rsidRPr="002F50B4" w:rsidRDefault="00D47F57" w:rsidP="0080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- смета затрат, подписанная претендентом по форме согласно Приложению №1 к порядку;</w:t>
      </w:r>
    </w:p>
    <w:p w:rsidR="00D47F57" w:rsidRPr="002F50B4" w:rsidRDefault="00D47F57" w:rsidP="0080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B4">
        <w:rPr>
          <w:rFonts w:ascii="Times New Roman" w:hAnsi="Times New Roman" w:cs="Times New Roman"/>
          <w:sz w:val="28"/>
          <w:szCs w:val="28"/>
        </w:rPr>
        <w:t>- копии документов, подтверждающих оплату за приобретенные материалы, выполненные работы согласно смете затрат.</w:t>
      </w:r>
    </w:p>
    <w:sectPr w:rsidR="00D47F57" w:rsidRPr="002F50B4" w:rsidSect="00D47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5B"/>
    <w:rsid w:val="00096765"/>
    <w:rsid w:val="001E585B"/>
    <w:rsid w:val="00243A5B"/>
    <w:rsid w:val="00267EAF"/>
    <w:rsid w:val="002C2782"/>
    <w:rsid w:val="002F50B4"/>
    <w:rsid w:val="00361BF3"/>
    <w:rsid w:val="004334C6"/>
    <w:rsid w:val="00441831"/>
    <w:rsid w:val="0045556E"/>
    <w:rsid w:val="00553489"/>
    <w:rsid w:val="005A0D1D"/>
    <w:rsid w:val="00611CBB"/>
    <w:rsid w:val="00712871"/>
    <w:rsid w:val="00805445"/>
    <w:rsid w:val="009B479D"/>
    <w:rsid w:val="00A50E0E"/>
    <w:rsid w:val="00BA35AA"/>
    <w:rsid w:val="00D47ABD"/>
    <w:rsid w:val="00D47F57"/>
    <w:rsid w:val="00DD5629"/>
    <w:rsid w:val="00DF3345"/>
    <w:rsid w:val="00F31CCC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4974-757E-4A93-B2DB-624A2E85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5B"/>
  </w:style>
  <w:style w:type="paragraph" w:styleId="1">
    <w:name w:val="heading 1"/>
    <w:basedOn w:val="a"/>
    <w:next w:val="a"/>
    <w:link w:val="10"/>
    <w:uiPriority w:val="99"/>
    <w:qFormat/>
    <w:rsid w:val="00243A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A5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43A5B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2242697.0" TargetMode="External"/><Relationship Id="rId4" Type="http://schemas.openxmlformats.org/officeDocument/2006/relationships/hyperlink" Target="garantF1://3224269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 Ирина Александровна</dc:creator>
  <cp:keywords/>
  <dc:description/>
  <cp:lastModifiedBy>Стаценко Анжела Евгеньевна</cp:lastModifiedBy>
  <cp:revision>13</cp:revision>
  <cp:lastPrinted>2016-01-15T06:19:00Z</cp:lastPrinted>
  <dcterms:created xsi:type="dcterms:W3CDTF">2016-01-12T07:05:00Z</dcterms:created>
  <dcterms:modified xsi:type="dcterms:W3CDTF">2016-01-15T12:16:00Z</dcterms:modified>
</cp:coreProperties>
</file>